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311FEA80" w14:textId="05CBF486" w:rsidR="002938CC" w:rsidRPr="00182666" w:rsidRDefault="00460A29" w:rsidP="00C515A2">
      <w:pPr>
        <w:pStyle w:val="Titolo1"/>
        <w:spacing w:before="0" w:after="120"/>
        <w:jc w:val="center"/>
        <w:rPr>
          <w:sz w:val="12"/>
          <w:szCs w:val="20"/>
        </w:rPr>
      </w:pPr>
      <w:r w:rsidRPr="00460A29">
        <w:rPr>
          <w:sz w:val="28"/>
        </w:rPr>
        <w:t>Grandi folle cominciarono a seguirlo</w:t>
      </w:r>
    </w:p>
    <w:p w14:paraId="47CAC808" w14:textId="024B5105" w:rsidR="00E93D1F" w:rsidRDefault="006A7E18" w:rsidP="006A7E18">
      <w:pPr>
        <w:spacing w:after="120"/>
        <w:jc w:val="both"/>
        <w:rPr>
          <w:rFonts w:ascii="Arial" w:hAnsi="Arial" w:cs="Arial"/>
          <w:iCs/>
        </w:rPr>
      </w:pPr>
      <w:r w:rsidRPr="006A7E18">
        <w:rPr>
          <w:rFonts w:ascii="Arial" w:hAnsi="Arial" w:cs="Arial"/>
        </w:rPr>
        <w:t>Perché Gesù era seguito da grand</w:t>
      </w:r>
      <w:r w:rsidR="00573472">
        <w:rPr>
          <w:rFonts w:ascii="Arial" w:hAnsi="Arial" w:cs="Arial"/>
        </w:rPr>
        <w:t>i</w:t>
      </w:r>
      <w:r w:rsidRPr="006A7E18">
        <w:rPr>
          <w:rFonts w:ascii="Arial" w:hAnsi="Arial" w:cs="Arial"/>
        </w:rPr>
        <w:t xml:space="preserve"> folle? Perché lo Spirito Santo li spingeva verso di Lui. Non è stato forse lo Spirito Santo a spingere davanti al Cenacolo una folla proveniente da tutto il mondo che ruotava attorno a Gerusalemme? Ecco cosa narrano gli atti degli Apostoli: “</w:t>
      </w:r>
      <w:r w:rsidRPr="006A7E18">
        <w:rPr>
          <w:rFonts w:ascii="Arial" w:hAnsi="Arial" w:cs="Arial"/>
          <w:i/>
        </w:rPr>
        <w:t xml:space="preserve">Mentre stava compiendosi il giorno della Pentecoste, si trovavano tutti insieme nello stesso luogo. </w:t>
      </w:r>
      <w:r w:rsidRPr="006A7E18">
        <w:rPr>
          <w:rFonts w:ascii="Arial" w:hAnsi="Arial" w:cs="Arial"/>
          <w:i/>
        </w:rPr>
        <w:t>Venne</w:t>
      </w:r>
      <w:r w:rsidRPr="006A7E18">
        <w:rPr>
          <w:rFonts w:ascii="Arial" w:hAnsi="Arial" w:cs="Arial"/>
          <w:i/>
        </w:rPr>
        <w:t xml:space="preserve"> all’improvviso dal cielo un fragore, quasi un vento che si abbatte impetuoso, e riempì tutta la casa dove stavano. </w:t>
      </w:r>
      <w:r w:rsidRPr="006A7E18">
        <w:rPr>
          <w:rFonts w:ascii="Arial" w:hAnsi="Arial" w:cs="Arial"/>
          <w:i/>
        </w:rPr>
        <w:t>Apparvero</w:t>
      </w:r>
      <w:r w:rsidRPr="006A7E18">
        <w:rPr>
          <w:rFonts w:ascii="Arial" w:hAnsi="Arial" w:cs="Arial"/>
          <w:i/>
        </w:rPr>
        <w:t xml:space="preserve"> loro lingue come di fuoco, che si dividevano, e si posarono su ciascuno di loro, </w:t>
      </w:r>
      <w:r w:rsidRPr="006A7E18">
        <w:rPr>
          <w:rFonts w:ascii="Arial" w:hAnsi="Arial" w:cs="Arial"/>
          <w:i/>
        </w:rPr>
        <w:t>e</w:t>
      </w:r>
      <w:r w:rsidRPr="006A7E18">
        <w:rPr>
          <w:rFonts w:ascii="Arial" w:hAnsi="Arial" w:cs="Arial"/>
          <w:i/>
        </w:rPr>
        <w:t xml:space="preserve"> tutti furono colmati di Spirito Santo e cominciarono a parlare in altre lingue, nel modo in cui lo Spirito dava loro il potere di esprimersi.</w:t>
      </w:r>
      <w:r>
        <w:rPr>
          <w:rFonts w:ascii="Arial" w:hAnsi="Arial" w:cs="Arial"/>
          <w:i/>
        </w:rPr>
        <w:t xml:space="preserve"> </w:t>
      </w:r>
      <w:r w:rsidRPr="006A7E18">
        <w:rPr>
          <w:rFonts w:ascii="Arial" w:hAnsi="Arial" w:cs="Arial"/>
          <w:i/>
        </w:rPr>
        <w:t>Abitavano</w:t>
      </w:r>
      <w:r w:rsidRPr="006A7E18">
        <w:rPr>
          <w:rFonts w:ascii="Arial" w:hAnsi="Arial" w:cs="Arial"/>
          <w:i/>
        </w:rPr>
        <w:t xml:space="preserve"> allora a Gerusalemme Giudei osservanti, di ogni nazione che è sotto il cielo. A quel rumore, la folla si radunò e rimase turbata, perché ciascuno li udiva parlare nella propria lingua. </w:t>
      </w:r>
      <w:r w:rsidRPr="006A7E18">
        <w:rPr>
          <w:rFonts w:ascii="Arial" w:hAnsi="Arial" w:cs="Arial"/>
          <w:i/>
        </w:rPr>
        <w:t>Erano</w:t>
      </w:r>
      <w:r w:rsidRPr="006A7E18">
        <w:rPr>
          <w:rFonts w:ascii="Arial" w:hAnsi="Arial" w:cs="Arial"/>
          <w:i/>
        </w:rPr>
        <w:t xml:space="preserve"> stupiti e, fuori di sé per la meraviglia, dicevano: «Tutti costoro che parlano non sono forse Galilei? 8E come mai ciascuno di noi sente parlare nella propria lingua nativa? </w:t>
      </w:r>
      <w:r w:rsidRPr="006A7E18">
        <w:rPr>
          <w:rFonts w:ascii="Arial" w:hAnsi="Arial" w:cs="Arial"/>
          <w:i/>
        </w:rPr>
        <w:t>Siamo</w:t>
      </w:r>
      <w:r w:rsidRPr="006A7E18">
        <w:rPr>
          <w:rFonts w:ascii="Arial" w:hAnsi="Arial" w:cs="Arial"/>
          <w:i/>
        </w:rPr>
        <w:t xml:space="preserve"> Parti, Medi, Elamiti, abitanti della Mesopotamia, della Giudea e della Cappadòcia, del Ponto e dell’Asia, </w:t>
      </w:r>
      <w:r w:rsidRPr="006A7E18">
        <w:rPr>
          <w:rFonts w:ascii="Arial" w:hAnsi="Arial" w:cs="Arial"/>
          <w:i/>
        </w:rPr>
        <w:t>della</w:t>
      </w:r>
      <w:r w:rsidRPr="006A7E18">
        <w:rPr>
          <w:rFonts w:ascii="Arial" w:hAnsi="Arial" w:cs="Arial"/>
          <w:i/>
        </w:rPr>
        <w:t xml:space="preserve"> Frìgia e della Panfìlia, dell’Egitto e delle parti della Libia vicino a Cirene, Romani qui residenti, </w:t>
      </w:r>
      <w:r w:rsidRPr="006A7E18">
        <w:rPr>
          <w:rFonts w:ascii="Arial" w:hAnsi="Arial" w:cs="Arial"/>
          <w:i/>
        </w:rPr>
        <w:t>Giudei</w:t>
      </w:r>
      <w:r w:rsidRPr="006A7E18">
        <w:rPr>
          <w:rFonts w:ascii="Arial" w:hAnsi="Arial" w:cs="Arial"/>
          <w:i/>
        </w:rPr>
        <w:t xml:space="preserve"> e prosèliti, Cretesi e Arabi, e li udiamo parlare nelle nostre lingue delle grandi opere di Dio». </w:t>
      </w:r>
      <w:r w:rsidRPr="006A7E18">
        <w:rPr>
          <w:rFonts w:ascii="Arial" w:hAnsi="Arial" w:cs="Arial"/>
          <w:i/>
        </w:rPr>
        <w:t>Tutti</w:t>
      </w:r>
      <w:r w:rsidRPr="006A7E18">
        <w:rPr>
          <w:rFonts w:ascii="Arial" w:hAnsi="Arial" w:cs="Arial"/>
          <w:i/>
        </w:rPr>
        <w:t xml:space="preserve"> erano stupefatti e perplessi, e si chiedevano l’un l’altro: «Che cosa significa questo?». </w:t>
      </w:r>
      <w:r w:rsidRPr="006A7E18">
        <w:rPr>
          <w:rFonts w:ascii="Arial" w:hAnsi="Arial" w:cs="Arial"/>
          <w:i/>
        </w:rPr>
        <w:t>Altri</w:t>
      </w:r>
      <w:r w:rsidRPr="006A7E18">
        <w:rPr>
          <w:rFonts w:ascii="Arial" w:hAnsi="Arial" w:cs="Arial"/>
          <w:i/>
        </w:rPr>
        <w:t xml:space="preserve"> invece li deridevano e dicevano: «Si sono ubriacati di vino dolce»</w:t>
      </w:r>
      <w:r>
        <w:rPr>
          <w:rFonts w:ascii="Arial" w:hAnsi="Arial" w:cs="Arial"/>
          <w:i/>
        </w:rPr>
        <w:t xml:space="preserve"> (At 2,1-13). </w:t>
      </w:r>
      <w:r>
        <w:rPr>
          <w:rFonts w:ascii="Arial" w:hAnsi="Arial" w:cs="Arial"/>
          <w:iCs/>
        </w:rPr>
        <w:t xml:space="preserve">Non è stato lo Spirito Santo a trafiggere il cuore agendo in essi come Spirito di conversione? Ecco ancora cosa narrano gli Atti degli Apostoli: </w:t>
      </w:r>
      <w:r w:rsidRPr="006A7E18">
        <w:rPr>
          <w:rFonts w:ascii="Arial" w:hAnsi="Arial" w:cs="Arial"/>
          <w:i/>
        </w:rPr>
        <w:t>“All’udire</w:t>
      </w:r>
      <w:r w:rsidRPr="006A7E18">
        <w:rPr>
          <w:rFonts w:ascii="Arial" w:hAnsi="Arial" w:cs="Arial"/>
          <w:i/>
        </w:rPr>
        <w:t xml:space="preserve"> queste cose si sentirono trafiggere il cuore e dissero a Pietro e agli altri apostoli: «Che cosa dobbiamo fare, fratelli?». </w:t>
      </w:r>
      <w:r w:rsidRPr="006A7E18">
        <w:rPr>
          <w:rFonts w:ascii="Arial" w:hAnsi="Arial" w:cs="Arial"/>
          <w:i/>
        </w:rPr>
        <w:t>E</w:t>
      </w:r>
      <w:r w:rsidRPr="006A7E18">
        <w:rPr>
          <w:rFonts w:ascii="Arial" w:hAnsi="Arial" w:cs="Arial"/>
          <w:i/>
        </w:rPr>
        <w:t xml:space="preserve"> Pietro disse loro: «Convertitevi e ciascuno di voi si faccia battezzare nel nome di Gesù Cristo, per il perdono dei vostri peccati, e riceverete il dono dello Spirito Santo. </w:t>
      </w:r>
      <w:r w:rsidRPr="006A7E18">
        <w:rPr>
          <w:rFonts w:ascii="Arial" w:hAnsi="Arial" w:cs="Arial"/>
          <w:i/>
        </w:rPr>
        <w:t>Per</w:t>
      </w:r>
      <w:r w:rsidRPr="006A7E18">
        <w:rPr>
          <w:rFonts w:ascii="Arial" w:hAnsi="Arial" w:cs="Arial"/>
          <w:i/>
        </w:rPr>
        <w:t xml:space="preserve"> voi infatti è la promessa e per i vostri figli e per tutti quelli che sono lontani, quanti ne chiamerà il Signore Dio nostro». </w:t>
      </w:r>
      <w:r w:rsidRPr="006A7E18">
        <w:rPr>
          <w:rFonts w:ascii="Arial" w:hAnsi="Arial" w:cs="Arial"/>
          <w:i/>
        </w:rPr>
        <w:t>Con</w:t>
      </w:r>
      <w:r w:rsidRPr="006A7E18">
        <w:rPr>
          <w:rFonts w:ascii="Arial" w:hAnsi="Arial" w:cs="Arial"/>
          <w:i/>
        </w:rPr>
        <w:t xml:space="preserve"> molte altre parole rendeva testimonianza e li esortava: «Salvatevi da questa generazione perversa!». </w:t>
      </w:r>
      <w:r w:rsidRPr="006A7E18">
        <w:rPr>
          <w:rFonts w:ascii="Arial" w:hAnsi="Arial" w:cs="Arial"/>
          <w:i/>
        </w:rPr>
        <w:t>Allora</w:t>
      </w:r>
      <w:r w:rsidRPr="006A7E18">
        <w:rPr>
          <w:rFonts w:ascii="Arial" w:hAnsi="Arial" w:cs="Arial"/>
          <w:i/>
        </w:rPr>
        <w:t xml:space="preserve"> coloro che accolsero la sua parola furono battezzati e quel giorno furono aggiunte circa tremila persone</w:t>
      </w:r>
      <w:r w:rsidRPr="006A7E18">
        <w:rPr>
          <w:rFonts w:ascii="Arial" w:hAnsi="Arial" w:cs="Arial"/>
          <w:i/>
        </w:rPr>
        <w:t xml:space="preserve">” (At 2,37-41). </w:t>
      </w:r>
      <w:r>
        <w:rPr>
          <w:rFonts w:ascii="Arial" w:hAnsi="Arial" w:cs="Arial"/>
          <w:iCs/>
        </w:rPr>
        <w:t xml:space="preserve">Lo Spirito Santo spinge grandi folle a seguire Gesù. Lo Spirito Santo che è in Gesù, spinge Gesù a dare loro una Parola di luce, di consolazione, di speranza, una Parola di salvezza e di redenzione, una Parola di vita eterna. Lo Spirito Santo che è in Gesù, spinge Gesù a compiere ogni miracolo e ogni prodigio per manifestare in modo visibile la presenza di Dio in Lui. </w:t>
      </w:r>
      <w:r w:rsidR="002F2652">
        <w:rPr>
          <w:rFonts w:ascii="Arial" w:hAnsi="Arial" w:cs="Arial"/>
          <w:iCs/>
        </w:rPr>
        <w:t>Lo Spirito esterno a Cristo spinge perché si vada a Cristo. Lo Spirito interno a Cristo opera perché ogni uomo entri nella purissima verità del suo Dio e Signore. Lo Spirito è tutto fuori di Cristo ed è tutto in Cristo.</w:t>
      </w:r>
    </w:p>
    <w:p w14:paraId="56218AE4" w14:textId="5953D3A1" w:rsidR="00540870" w:rsidRDefault="00460A29" w:rsidP="008D7585">
      <w:pPr>
        <w:spacing w:after="120"/>
        <w:jc w:val="both"/>
        <w:rPr>
          <w:rFonts w:ascii="Arial" w:hAnsi="Arial" w:cs="Arial"/>
        </w:rPr>
      </w:pPr>
      <w:bookmarkStart w:id="0" w:name="_Hlk146558377"/>
      <w:r w:rsidRPr="00224259">
        <w:rPr>
          <w:rFonts w:ascii="Arial" w:hAnsi="Arial" w:cs="Arial"/>
          <w:i/>
        </w:rPr>
        <w:t>Gesù</w:t>
      </w:r>
      <w:r w:rsidR="00224259" w:rsidRPr="00224259">
        <w:rPr>
          <w:rFonts w:ascii="Arial" w:hAnsi="Arial" w:cs="Arial"/>
          <w:i/>
        </w:rPr>
        <w:t xml:space="preserve"> percorreva tutta la Galilea, insegnando nelle loro sinagoghe, annunciando il vangelo del Regno e guarendo ogni sorta di malattie e di infermità nel popolo. </w:t>
      </w:r>
      <w:r w:rsidRPr="00224259">
        <w:rPr>
          <w:rFonts w:ascii="Arial" w:hAnsi="Arial" w:cs="Arial"/>
          <w:i/>
        </w:rPr>
        <w:t>La</w:t>
      </w:r>
      <w:r w:rsidR="00224259" w:rsidRPr="00224259">
        <w:rPr>
          <w:rFonts w:ascii="Arial" w:hAnsi="Arial" w:cs="Arial"/>
          <w:i/>
        </w:rPr>
        <w:t xml:space="preserve"> sua fama si diffuse per tutta la Siria e conducevano a lui tutti i malati, tormentati da varie malattie e dolori, indemoniati, epilettici e paralitici; ed egli li guarì. </w:t>
      </w:r>
      <w:bookmarkStart w:id="1" w:name="_Hlk170708335"/>
      <w:r w:rsidRPr="00224259">
        <w:rPr>
          <w:rFonts w:ascii="Arial" w:hAnsi="Arial" w:cs="Arial"/>
          <w:i/>
        </w:rPr>
        <w:t>Grandi</w:t>
      </w:r>
      <w:r w:rsidR="00224259" w:rsidRPr="00224259">
        <w:rPr>
          <w:rFonts w:ascii="Arial" w:hAnsi="Arial" w:cs="Arial"/>
          <w:i/>
        </w:rPr>
        <w:t xml:space="preserve"> folle cominciarono a seguirlo</w:t>
      </w:r>
      <w:bookmarkEnd w:id="1"/>
      <w:r w:rsidR="00224259" w:rsidRPr="00224259">
        <w:rPr>
          <w:rFonts w:ascii="Arial" w:hAnsi="Arial" w:cs="Arial"/>
          <w:i/>
        </w:rPr>
        <w:t xml:space="preserve"> dalla Galilea, dalla Decàpoli, da Gerusalemme, dalla Giudea e da oltre il Giordano.</w:t>
      </w:r>
      <w:r w:rsidR="008D7585" w:rsidRPr="008D7585">
        <w:rPr>
          <w:rFonts w:ascii="Arial" w:hAnsi="Arial" w:cs="Arial"/>
          <w:i/>
        </w:rPr>
        <w:t xml:space="preserve"> </w:t>
      </w:r>
      <w:r w:rsidR="00540870">
        <w:rPr>
          <w:rFonts w:ascii="Arial" w:hAnsi="Arial" w:cs="Arial"/>
        </w:rPr>
        <w:t xml:space="preserve">(Mt </w:t>
      </w:r>
      <w:r w:rsidR="0066546B">
        <w:rPr>
          <w:rFonts w:ascii="Arial" w:hAnsi="Arial" w:cs="Arial"/>
        </w:rPr>
        <w:t>4</w:t>
      </w:r>
      <w:r w:rsidR="00A80304">
        <w:rPr>
          <w:rFonts w:ascii="Arial" w:hAnsi="Arial" w:cs="Arial"/>
        </w:rPr>
        <w:t>,</w:t>
      </w:r>
      <w:r w:rsidR="00224259">
        <w:rPr>
          <w:rFonts w:ascii="Arial" w:hAnsi="Arial" w:cs="Arial"/>
        </w:rPr>
        <w:t>23</w:t>
      </w:r>
      <w:r w:rsidR="00686E1E">
        <w:rPr>
          <w:rFonts w:ascii="Arial" w:hAnsi="Arial" w:cs="Arial"/>
        </w:rPr>
        <w:t>-</w:t>
      </w:r>
      <w:r w:rsidR="00F443C7">
        <w:rPr>
          <w:rFonts w:ascii="Arial" w:hAnsi="Arial" w:cs="Arial"/>
        </w:rPr>
        <w:t>2</w:t>
      </w:r>
      <w:r w:rsidR="00224259">
        <w:rPr>
          <w:rFonts w:ascii="Arial" w:hAnsi="Arial" w:cs="Arial"/>
        </w:rPr>
        <w:t>5</w:t>
      </w:r>
      <w:r w:rsidR="002178D5">
        <w:rPr>
          <w:rFonts w:ascii="Arial" w:hAnsi="Arial" w:cs="Arial"/>
        </w:rPr>
        <w:t>)</w:t>
      </w:r>
      <w:bookmarkEnd w:id="0"/>
      <w:r w:rsidR="0067773A">
        <w:rPr>
          <w:rFonts w:ascii="Arial" w:hAnsi="Arial" w:cs="Arial"/>
        </w:rPr>
        <w:t>.</w:t>
      </w:r>
    </w:p>
    <w:p w14:paraId="13718F69" w14:textId="0D7A94A0" w:rsidR="002F2652" w:rsidRDefault="002F2652" w:rsidP="00540870">
      <w:pPr>
        <w:spacing w:after="120"/>
        <w:jc w:val="both"/>
        <w:rPr>
          <w:rFonts w:ascii="Arial" w:hAnsi="Arial"/>
        </w:rPr>
      </w:pPr>
      <w:r>
        <w:rPr>
          <w:rFonts w:ascii="Arial" w:hAnsi="Arial"/>
        </w:rPr>
        <w:t xml:space="preserve">Ancora un altro esempio. Chi spinge la Donna di Samaria a recarsi al pozzo di Giacobbe proprio nel momento in cui arriva Gesù? Lo Spirito Santo. Chi muove Cristo Gesù perché apra il cuore di questa Donna alla vera fede in Cristo Signore? Lo Spirito Santo. Ecco cosa narra il Vangelo: </w:t>
      </w:r>
      <w:r w:rsidRPr="002F2652">
        <w:rPr>
          <w:rFonts w:ascii="Arial" w:hAnsi="Arial"/>
          <w:i/>
          <w:iCs/>
        </w:rPr>
        <w:t>“Giunse</w:t>
      </w:r>
      <w:r w:rsidRPr="002F2652">
        <w:rPr>
          <w:rFonts w:ascii="Arial" w:hAnsi="Arial"/>
          <w:i/>
          <w:iCs/>
        </w:rPr>
        <w:t xml:space="preserve"> così a una città della Samaria chiamata Sicar, vicina al terreno che Giacobbe aveva dato a Giuseppe suo figlio: </w:t>
      </w:r>
      <w:r w:rsidRPr="002F2652">
        <w:rPr>
          <w:rFonts w:ascii="Arial" w:hAnsi="Arial"/>
          <w:i/>
          <w:iCs/>
        </w:rPr>
        <w:t>qui</w:t>
      </w:r>
      <w:r w:rsidRPr="002F2652">
        <w:rPr>
          <w:rFonts w:ascii="Arial" w:hAnsi="Arial"/>
          <w:i/>
          <w:iCs/>
        </w:rPr>
        <w:t xml:space="preserve"> c’era un pozzo di Giacobbe. Gesù dunque, affaticato per il viaggio, sedeva presso il pozzo. Era circa mezzogiorno. </w:t>
      </w:r>
      <w:r w:rsidRPr="002F2652">
        <w:rPr>
          <w:rFonts w:ascii="Arial" w:hAnsi="Arial"/>
          <w:i/>
          <w:iCs/>
        </w:rPr>
        <w:t>Giunge</w:t>
      </w:r>
      <w:r w:rsidRPr="002F2652">
        <w:rPr>
          <w:rFonts w:ascii="Arial" w:hAnsi="Arial"/>
          <w:i/>
          <w:iCs/>
        </w:rPr>
        <w:t xml:space="preserve"> una donna samaritana ad attingere acqua. Le dice Gesù: «Dammi da bere». </w:t>
      </w:r>
      <w:r w:rsidRPr="002F2652">
        <w:rPr>
          <w:rFonts w:ascii="Arial" w:hAnsi="Arial"/>
          <w:i/>
          <w:iCs/>
        </w:rPr>
        <w:t>I</w:t>
      </w:r>
      <w:r w:rsidRPr="002F2652">
        <w:rPr>
          <w:rFonts w:ascii="Arial" w:hAnsi="Arial"/>
          <w:i/>
          <w:iCs/>
        </w:rPr>
        <w:t xml:space="preserve"> suoi discepoli erano andati in città a fare provvista di cibi. </w:t>
      </w:r>
      <w:r w:rsidRPr="002F2652">
        <w:rPr>
          <w:rFonts w:ascii="Arial" w:hAnsi="Arial"/>
          <w:i/>
          <w:iCs/>
        </w:rPr>
        <w:t>Allora</w:t>
      </w:r>
      <w:r w:rsidRPr="002F2652">
        <w:rPr>
          <w:rFonts w:ascii="Arial" w:hAnsi="Arial"/>
          <w:i/>
          <w:iCs/>
        </w:rPr>
        <w:t xml:space="preserve"> la donna samaritana gli dice: «Come mai tu, che sei giudeo, chiedi da bere a me, che sono una donna samaritana?». I Giudei infatti non hanno rapporti con i Samaritani. </w:t>
      </w:r>
      <w:r w:rsidRPr="002F2652">
        <w:rPr>
          <w:rFonts w:ascii="Arial" w:hAnsi="Arial"/>
          <w:i/>
          <w:iCs/>
        </w:rPr>
        <w:t>Gesù</w:t>
      </w:r>
      <w:r w:rsidRPr="002F2652">
        <w:rPr>
          <w:rFonts w:ascii="Arial" w:hAnsi="Arial"/>
          <w:i/>
          <w:iCs/>
        </w:rPr>
        <w:t xml:space="preserve"> le risponde: «Se tu conoscessi il dono di Dio e chi è colui che ti dice: “Dammi da bere!”, tu avresti chiesto a lui ed egli ti avrebbe dato acqua viva». </w:t>
      </w:r>
      <w:r w:rsidRPr="002F2652">
        <w:rPr>
          <w:rFonts w:ascii="Arial" w:hAnsi="Arial"/>
          <w:i/>
          <w:iCs/>
        </w:rPr>
        <w:t>Gli</w:t>
      </w:r>
      <w:r w:rsidRPr="002F2652">
        <w:rPr>
          <w:rFonts w:ascii="Arial" w:hAnsi="Arial"/>
          <w:i/>
          <w:iCs/>
        </w:rPr>
        <w:t xml:space="preserve"> dice la donna: «Signore, non hai un secchio e il pozzo è profondo; da dove prendi dunque quest’acqua viva? </w:t>
      </w:r>
      <w:r w:rsidRPr="002F2652">
        <w:rPr>
          <w:rFonts w:ascii="Arial" w:hAnsi="Arial"/>
          <w:i/>
          <w:iCs/>
        </w:rPr>
        <w:t>Sei</w:t>
      </w:r>
      <w:r w:rsidRPr="002F2652">
        <w:rPr>
          <w:rFonts w:ascii="Arial" w:hAnsi="Arial"/>
          <w:i/>
          <w:iCs/>
        </w:rPr>
        <w:t xml:space="preserve"> tu forse più grande del nostro padre Giacobbe, che ci diede il pozzo e ne bevve lui con i suoi figli e il suo bestiame?». </w:t>
      </w:r>
      <w:r w:rsidRPr="002F2652">
        <w:rPr>
          <w:rFonts w:ascii="Arial" w:hAnsi="Arial"/>
          <w:i/>
          <w:iCs/>
        </w:rPr>
        <w:t>Gesù</w:t>
      </w:r>
      <w:r w:rsidRPr="002F2652">
        <w:rPr>
          <w:rFonts w:ascii="Arial" w:hAnsi="Arial"/>
          <w:i/>
          <w:iCs/>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r w:rsidRPr="002F2652">
        <w:rPr>
          <w:rFonts w:ascii="Arial" w:hAnsi="Arial"/>
          <w:i/>
          <w:iCs/>
        </w:rPr>
        <w:t>Le</w:t>
      </w:r>
      <w:r w:rsidRPr="002F2652">
        <w:rPr>
          <w:rFonts w:ascii="Arial" w:hAnsi="Arial"/>
          <w:i/>
          <w:iCs/>
        </w:rPr>
        <w:t xml:space="preserve"> dice: «Va’ a chiamare tuo marito e ritorna qui». </w:t>
      </w:r>
      <w:r w:rsidRPr="002F2652">
        <w:rPr>
          <w:rFonts w:ascii="Arial" w:hAnsi="Arial"/>
          <w:i/>
          <w:iCs/>
        </w:rPr>
        <w:t>Gli</w:t>
      </w:r>
      <w:r w:rsidRPr="002F2652">
        <w:rPr>
          <w:rFonts w:ascii="Arial" w:hAnsi="Arial"/>
          <w:i/>
          <w:iCs/>
        </w:rPr>
        <w:t xml:space="preserve"> risponde la donna: «Io non ho marito». Le dice Gesù: «Hai detto bene: “Io non ho marito”. </w:t>
      </w:r>
      <w:r w:rsidRPr="002F2652">
        <w:rPr>
          <w:rFonts w:ascii="Arial" w:hAnsi="Arial"/>
          <w:i/>
          <w:iCs/>
        </w:rPr>
        <w:t>Infatti</w:t>
      </w:r>
      <w:r w:rsidRPr="002F2652">
        <w:rPr>
          <w:rFonts w:ascii="Arial" w:hAnsi="Arial"/>
          <w:i/>
          <w:iCs/>
        </w:rPr>
        <w:t xml:space="preserve"> hai avuto cinque mariti e quello che hai ora non è tuo marito; in questo hai detto il vero». </w:t>
      </w:r>
      <w:r w:rsidRPr="002F2652">
        <w:rPr>
          <w:rFonts w:ascii="Arial" w:hAnsi="Arial"/>
          <w:i/>
          <w:iCs/>
        </w:rPr>
        <w:t>Gli</w:t>
      </w:r>
      <w:r w:rsidRPr="002F2652">
        <w:rPr>
          <w:rFonts w:ascii="Arial" w:hAnsi="Arial"/>
          <w:i/>
          <w:iCs/>
        </w:rPr>
        <w:t xml:space="preserve"> replica la donna: «Signore, vedo che tu sei un profeta! I nostri padri hanno adorato su questo monte; voi invece dite che è a Gerusalemme il luogo in cui bisogna adorare». </w:t>
      </w:r>
      <w:r w:rsidRPr="002F2652">
        <w:rPr>
          <w:rFonts w:ascii="Arial" w:hAnsi="Arial"/>
          <w:i/>
          <w:iCs/>
        </w:rPr>
        <w:t>Gesù</w:t>
      </w:r>
      <w:r w:rsidRPr="002F2652">
        <w:rPr>
          <w:rFonts w:ascii="Arial" w:hAnsi="Arial"/>
          <w:i/>
          <w:iCs/>
        </w:rPr>
        <w:t xml:space="preserve"> le dice: «Credimi, donna, viene l’ora in cui né su questo monte né a Gerusalemme adorerete il Padre. </w:t>
      </w:r>
      <w:r w:rsidRPr="002F2652">
        <w:rPr>
          <w:rFonts w:ascii="Arial" w:hAnsi="Arial"/>
          <w:i/>
          <w:iCs/>
        </w:rPr>
        <w:t>Voi</w:t>
      </w:r>
      <w:r w:rsidRPr="002F2652">
        <w:rPr>
          <w:rFonts w:ascii="Arial" w:hAnsi="Arial"/>
          <w:i/>
          <w:iCs/>
        </w:rPr>
        <w:t xml:space="preserve"> adorate ciò che non conoscete, noi adoriamo ciò che conosciamo, perché la salvezza </w:t>
      </w:r>
      <w:r w:rsidRPr="002F2652">
        <w:rPr>
          <w:rFonts w:ascii="Arial" w:hAnsi="Arial"/>
          <w:i/>
          <w:iCs/>
        </w:rPr>
        <w:lastRenderedPageBreak/>
        <w:t xml:space="preserve">viene dai Giudei. Ma viene l’ora – ed è questa – in cui i veri adoratori adoreranno il Padre in spirito e verità: così infatti il Padre vuole che siano quelli che lo adorano. </w:t>
      </w:r>
      <w:r w:rsidRPr="002F2652">
        <w:rPr>
          <w:rFonts w:ascii="Arial" w:hAnsi="Arial"/>
          <w:i/>
          <w:iCs/>
        </w:rPr>
        <w:t>Dio</w:t>
      </w:r>
      <w:r w:rsidRPr="002F2652">
        <w:rPr>
          <w:rFonts w:ascii="Arial" w:hAnsi="Arial"/>
          <w:i/>
          <w:iCs/>
        </w:rPr>
        <w:t xml:space="preserve"> è spirito, e quelli che lo adorano devono adorare in spirito e verità». </w:t>
      </w:r>
      <w:r w:rsidRPr="002F2652">
        <w:rPr>
          <w:rFonts w:ascii="Arial" w:hAnsi="Arial"/>
          <w:i/>
          <w:iCs/>
        </w:rPr>
        <w:t>Gli</w:t>
      </w:r>
      <w:r w:rsidRPr="002F2652">
        <w:rPr>
          <w:rFonts w:ascii="Arial" w:hAnsi="Arial"/>
          <w:i/>
          <w:iCs/>
        </w:rPr>
        <w:t xml:space="preserve"> rispose la donna: «So che deve venire il Messia, chiamato Cristo: quando egli verrà, ci annuncerà ogni cosa». </w:t>
      </w:r>
      <w:r w:rsidRPr="002F2652">
        <w:rPr>
          <w:rFonts w:ascii="Arial" w:hAnsi="Arial"/>
          <w:i/>
          <w:iCs/>
        </w:rPr>
        <w:t>Le</w:t>
      </w:r>
      <w:r w:rsidRPr="002F2652">
        <w:rPr>
          <w:rFonts w:ascii="Arial" w:hAnsi="Arial"/>
          <w:i/>
          <w:iCs/>
        </w:rPr>
        <w:t xml:space="preserve"> dice Gesù: «Sono io, che parlo con te»</w:t>
      </w:r>
      <w:r w:rsidRPr="002F2652">
        <w:rPr>
          <w:rFonts w:ascii="Arial" w:hAnsi="Arial"/>
          <w:i/>
          <w:iCs/>
        </w:rPr>
        <w:t xml:space="preserve"> (Gv 4,5-26). </w:t>
      </w:r>
      <w:r>
        <w:rPr>
          <w:rFonts w:ascii="Arial" w:hAnsi="Arial"/>
        </w:rPr>
        <w:t xml:space="preserve">Gesù è pieno di Spirito Santo. Lo Spirito Santo può spingere verso di Lui. Pietro è pieno di Spirito Santo. Lo Spirito Santo può spingere verso di lui. Da cosa ci accorgiamo che è lo Spirito Santo che spinge? Dalla conversione del cuore alla vera Parola di Dio, al vero Vangelo della salvezza. Quando non c’è vera conversione al Vangelo, </w:t>
      </w:r>
      <w:r w:rsidR="00163386">
        <w:rPr>
          <w:rFonts w:ascii="Arial" w:hAnsi="Arial"/>
        </w:rPr>
        <w:t>è segno o di assenza dello Spirito Santo nella mozione, o di assenza dello Spirito Santo in colui che è mandato per portare lo Spirito Santo</w:t>
      </w:r>
      <w:r w:rsidR="00573472">
        <w:rPr>
          <w:rFonts w:ascii="Arial" w:hAnsi="Arial"/>
        </w:rPr>
        <w:t>,</w:t>
      </w:r>
      <w:r w:rsidR="00163386">
        <w:rPr>
          <w:rFonts w:ascii="Arial" w:hAnsi="Arial"/>
        </w:rPr>
        <w:t xml:space="preserve"> </w:t>
      </w:r>
      <w:r w:rsidR="00573472">
        <w:rPr>
          <w:rFonts w:ascii="Arial" w:hAnsi="Arial"/>
        </w:rPr>
        <w:t xml:space="preserve">o </w:t>
      </w:r>
      <w:r w:rsidR="00163386">
        <w:rPr>
          <w:rFonts w:ascii="Arial" w:hAnsi="Arial"/>
        </w:rPr>
        <w:t xml:space="preserve">anche di presenza di un cuore indurito nel peccato nel quale lo Spirito non può più entrare. </w:t>
      </w:r>
      <w:r w:rsidR="00573472">
        <w:rPr>
          <w:rFonts w:ascii="Arial" w:hAnsi="Arial"/>
        </w:rPr>
        <w:t>D</w:t>
      </w:r>
      <w:r w:rsidR="00163386">
        <w:rPr>
          <w:rFonts w:ascii="Arial" w:hAnsi="Arial"/>
        </w:rPr>
        <w:t>i questa presenza di cuori induriti nel peccato ecco due testimonianze del Vangelo:</w:t>
      </w:r>
    </w:p>
    <w:p w14:paraId="30773280" w14:textId="1D958CBA" w:rsidR="00163386" w:rsidRPr="00163386" w:rsidRDefault="00163386" w:rsidP="00163386">
      <w:pPr>
        <w:spacing w:after="120"/>
        <w:jc w:val="both"/>
        <w:rPr>
          <w:rFonts w:ascii="Arial" w:hAnsi="Arial"/>
          <w:i/>
          <w:iCs/>
        </w:rPr>
      </w:pPr>
      <w:r w:rsidRPr="00163386">
        <w:rPr>
          <w:rFonts w:ascii="Arial" w:hAnsi="Arial"/>
          <w:i/>
          <w:iCs/>
        </w:rPr>
        <w:t>In</w:t>
      </w:r>
      <w:r w:rsidRPr="00163386">
        <w:rPr>
          <w:rFonts w:ascii="Arial" w:hAnsi="Arial"/>
          <w:i/>
          <w:iCs/>
        </w:rPr>
        <w:t xml:space="preserve"> quei giorni venne Giovanni il Battista e predicava nel deserto della Giudea </w:t>
      </w:r>
      <w:r w:rsidRPr="00163386">
        <w:rPr>
          <w:rFonts w:ascii="Arial" w:hAnsi="Arial"/>
          <w:i/>
          <w:iCs/>
        </w:rPr>
        <w:t>dicendo</w:t>
      </w:r>
      <w:r w:rsidRPr="00163386">
        <w:rPr>
          <w:rFonts w:ascii="Arial" w:hAnsi="Arial"/>
          <w:i/>
          <w:iCs/>
        </w:rPr>
        <w:t>: «Convertitevi, perché il regno dei cieli è vicino!».</w:t>
      </w:r>
      <w:r w:rsidRPr="00163386">
        <w:rPr>
          <w:rFonts w:ascii="Arial" w:hAnsi="Arial"/>
          <w:i/>
          <w:iCs/>
        </w:rPr>
        <w:t xml:space="preserve"> Egli</w:t>
      </w:r>
      <w:r w:rsidRPr="00163386">
        <w:rPr>
          <w:rFonts w:ascii="Arial" w:hAnsi="Arial"/>
          <w:i/>
          <w:iCs/>
        </w:rPr>
        <w:t xml:space="preserve"> infatti è colui del quale aveva parlato il profeta Isaia quando disse:</w:t>
      </w:r>
      <w:r w:rsidRPr="00163386">
        <w:rPr>
          <w:rFonts w:ascii="Arial" w:hAnsi="Arial"/>
          <w:i/>
          <w:iCs/>
        </w:rPr>
        <w:t xml:space="preserve"> </w:t>
      </w:r>
      <w:r w:rsidRPr="00163386">
        <w:rPr>
          <w:rFonts w:ascii="Arial" w:hAnsi="Arial"/>
          <w:i/>
          <w:iCs/>
        </w:rPr>
        <w:t>Voce di uno che grida nel deserto:</w:t>
      </w:r>
      <w:r w:rsidRPr="00163386">
        <w:rPr>
          <w:rFonts w:ascii="Arial" w:hAnsi="Arial"/>
          <w:i/>
          <w:iCs/>
        </w:rPr>
        <w:t xml:space="preserve"> </w:t>
      </w:r>
      <w:r w:rsidRPr="00163386">
        <w:rPr>
          <w:rFonts w:ascii="Arial" w:hAnsi="Arial"/>
          <w:i/>
          <w:iCs/>
        </w:rPr>
        <w:t>Preparate la via del Signore,</w:t>
      </w:r>
      <w:r w:rsidRPr="00163386">
        <w:rPr>
          <w:rFonts w:ascii="Arial" w:hAnsi="Arial"/>
          <w:i/>
          <w:iCs/>
        </w:rPr>
        <w:t xml:space="preserve"> </w:t>
      </w:r>
      <w:r w:rsidRPr="00163386">
        <w:rPr>
          <w:rFonts w:ascii="Arial" w:hAnsi="Arial"/>
          <w:i/>
          <w:iCs/>
        </w:rPr>
        <w:t>raddrizzate i suoi sentieri!</w:t>
      </w:r>
      <w:r w:rsidRPr="00163386">
        <w:rPr>
          <w:rFonts w:ascii="Arial" w:hAnsi="Arial"/>
          <w:i/>
          <w:iCs/>
        </w:rPr>
        <w:t xml:space="preserve">  E</w:t>
      </w:r>
      <w:r w:rsidRPr="00163386">
        <w:rPr>
          <w:rFonts w:ascii="Arial" w:hAnsi="Arial"/>
          <w:i/>
          <w:iCs/>
        </w:rPr>
        <w:t xml:space="preserve"> lui, Giovanni, portava un vestito di peli di cammello e una cintura di pelle attorno ai fianchi; il suo cibo erano cavallette e miele selvatico. </w:t>
      </w:r>
      <w:r w:rsidRPr="00163386">
        <w:rPr>
          <w:rFonts w:ascii="Arial" w:hAnsi="Arial"/>
          <w:i/>
          <w:iCs/>
        </w:rPr>
        <w:t xml:space="preserve"> Allora</w:t>
      </w:r>
      <w:r w:rsidRPr="00163386">
        <w:rPr>
          <w:rFonts w:ascii="Arial" w:hAnsi="Arial"/>
          <w:i/>
          <w:iCs/>
        </w:rPr>
        <w:t xml:space="preserve"> Gerusalemme, tutta la Giudea e tutta la zona lungo il Giordano accorrevano a lui </w:t>
      </w:r>
      <w:r w:rsidRPr="00163386">
        <w:rPr>
          <w:rFonts w:ascii="Arial" w:hAnsi="Arial"/>
          <w:i/>
          <w:iCs/>
        </w:rPr>
        <w:t>e</w:t>
      </w:r>
      <w:r w:rsidRPr="00163386">
        <w:rPr>
          <w:rFonts w:ascii="Arial" w:hAnsi="Arial"/>
          <w:i/>
          <w:iCs/>
        </w:rPr>
        <w:t xml:space="preserve"> si facevano battezzare da lui nel fiume Giordano, confessando i loro peccati.</w:t>
      </w:r>
      <w:r w:rsidRPr="00163386">
        <w:rPr>
          <w:rFonts w:ascii="Arial" w:hAnsi="Arial"/>
          <w:i/>
          <w:iCs/>
        </w:rPr>
        <w:t xml:space="preserve"> Vedendo</w:t>
      </w:r>
      <w:r w:rsidRPr="00163386">
        <w:rPr>
          <w:rFonts w:ascii="Arial" w:hAnsi="Arial"/>
          <w:i/>
          <w:iCs/>
        </w:rPr>
        <w:t xml:space="preserve"> molti farisei e sadducei venire al suo battesimo, disse loro: «Razza di vipere! Chi vi ha fatto credere di poter sfuggire all’ira imminente? </w:t>
      </w:r>
      <w:r w:rsidRPr="00163386">
        <w:rPr>
          <w:rFonts w:ascii="Arial" w:hAnsi="Arial"/>
          <w:i/>
          <w:iCs/>
        </w:rPr>
        <w:t>Fate</w:t>
      </w:r>
      <w:r w:rsidRPr="00163386">
        <w:rPr>
          <w:rFonts w:ascii="Arial" w:hAnsi="Arial"/>
          <w:i/>
          <w:iCs/>
        </w:rPr>
        <w:t xml:space="preserve"> dunque un frutto degno della conversione, </w:t>
      </w:r>
      <w:r w:rsidRPr="00163386">
        <w:rPr>
          <w:rFonts w:ascii="Arial" w:hAnsi="Arial"/>
          <w:i/>
          <w:iCs/>
        </w:rPr>
        <w:t>e</w:t>
      </w:r>
      <w:r w:rsidRPr="00163386">
        <w:rPr>
          <w:rFonts w:ascii="Arial" w:hAnsi="Arial"/>
          <w:i/>
          <w:iCs/>
        </w:rPr>
        <w:t xml:space="preserve"> non crediate di poter dire dentro di voi: “Abbiamo Abramo per padre!”. Perché io vi dico che da queste pietre Dio può suscitare figli ad Abramo. </w:t>
      </w:r>
      <w:r w:rsidRPr="00163386">
        <w:rPr>
          <w:rFonts w:ascii="Arial" w:hAnsi="Arial"/>
          <w:i/>
          <w:iCs/>
        </w:rPr>
        <w:t>Già</w:t>
      </w:r>
      <w:r w:rsidRPr="00163386">
        <w:rPr>
          <w:rFonts w:ascii="Arial" w:hAnsi="Arial"/>
          <w:i/>
          <w:iCs/>
        </w:rPr>
        <w:t xml:space="preserve"> la scure è posta alla radice degli alberi; perciò ogni albero che non dà buon frutto viene tagliato e gettato nel fuoco. </w:t>
      </w:r>
      <w:r w:rsidR="00400821" w:rsidRPr="00163386">
        <w:rPr>
          <w:rFonts w:ascii="Arial" w:hAnsi="Arial"/>
          <w:i/>
          <w:iCs/>
        </w:rPr>
        <w:t>Io</w:t>
      </w:r>
      <w:r w:rsidRPr="00163386">
        <w:rPr>
          <w:rFonts w:ascii="Arial" w:hAnsi="Arial"/>
          <w:i/>
          <w:iCs/>
        </w:rPr>
        <w:t xml:space="preserve"> vi battezzo nell’acqua per la conversione; ma colui che viene dopo di me è più forte di me e io non sono degno di portargli i sandali; egli vi battezzerà in Spirito Santo e fuoco. </w:t>
      </w:r>
      <w:r w:rsidR="00400821" w:rsidRPr="00163386">
        <w:rPr>
          <w:rFonts w:ascii="Arial" w:hAnsi="Arial"/>
          <w:i/>
          <w:iCs/>
        </w:rPr>
        <w:t>Tiene</w:t>
      </w:r>
      <w:r w:rsidRPr="00163386">
        <w:rPr>
          <w:rFonts w:ascii="Arial" w:hAnsi="Arial"/>
          <w:i/>
          <w:iCs/>
        </w:rPr>
        <w:t xml:space="preserve"> in mano la pala e pulirà la sua aia e raccoglierà il suo frumento nel granaio, ma brucerà la paglia con un fuoco inestinguibile»</w:t>
      </w:r>
      <w:r w:rsidRPr="00163386">
        <w:rPr>
          <w:rFonts w:ascii="Arial" w:hAnsi="Arial"/>
          <w:i/>
          <w:iCs/>
        </w:rPr>
        <w:t xml:space="preserve"> (Mt 4,1-12). </w:t>
      </w:r>
    </w:p>
    <w:p w14:paraId="02C2F237" w14:textId="463C8D0C" w:rsidR="002F2652" w:rsidRPr="00400821" w:rsidRDefault="00400821" w:rsidP="00400821">
      <w:pPr>
        <w:spacing w:after="120"/>
        <w:jc w:val="both"/>
        <w:rPr>
          <w:rFonts w:ascii="Arial" w:hAnsi="Arial"/>
          <w:i/>
          <w:iCs/>
        </w:rPr>
      </w:pPr>
      <w:r w:rsidRPr="00400821">
        <w:rPr>
          <w:rFonts w:ascii="Arial" w:hAnsi="Arial"/>
          <w:i/>
          <w:iCs/>
        </w:rPr>
        <w:t xml:space="preserve">In quel tempo fu portato a Gesù un indemoniato, cieco e muto, ed egli lo guarì, sicché il muto parlava e vedeva. </w:t>
      </w:r>
      <w:r w:rsidRPr="00400821">
        <w:rPr>
          <w:rFonts w:ascii="Arial" w:hAnsi="Arial"/>
          <w:i/>
          <w:iCs/>
        </w:rPr>
        <w:t>Tutta</w:t>
      </w:r>
      <w:r w:rsidRPr="00400821">
        <w:rPr>
          <w:rFonts w:ascii="Arial" w:hAnsi="Arial"/>
          <w:i/>
          <w:iCs/>
        </w:rPr>
        <w:t xml:space="preserve"> la folla era sbalordita e diceva: «Che non sia costui il figlio di Davide?». </w:t>
      </w:r>
      <w:r w:rsidRPr="00400821">
        <w:rPr>
          <w:rFonts w:ascii="Arial" w:hAnsi="Arial"/>
          <w:i/>
          <w:iCs/>
        </w:rPr>
        <w:t>Ma</w:t>
      </w:r>
      <w:r w:rsidRPr="00400821">
        <w:rPr>
          <w:rFonts w:ascii="Arial" w:hAnsi="Arial"/>
          <w:i/>
          <w:iCs/>
        </w:rPr>
        <w:t xml:space="preserve"> i farisei, udendo questo, dissero: «Costui non scaccia i demòni se non per mezzo di Beelzebùl, capo dei demòni».</w:t>
      </w:r>
      <w:r w:rsidRPr="00400821">
        <w:rPr>
          <w:rFonts w:ascii="Arial" w:hAnsi="Arial"/>
          <w:i/>
          <w:iCs/>
        </w:rPr>
        <w:t xml:space="preserve"> Egli</w:t>
      </w:r>
      <w:r w:rsidRPr="00400821">
        <w:rPr>
          <w:rFonts w:ascii="Arial" w:hAnsi="Arial"/>
          <w:i/>
          <w:iCs/>
        </w:rPr>
        <w:t xml:space="preserve"> però, conosciuti i loro pensieri, disse loro: «Ogni regno diviso in se stesso cade in rovina e nessuna città o famiglia divisa in se stessa potrà restare in piedi. </w:t>
      </w:r>
      <w:r w:rsidRPr="00400821">
        <w:rPr>
          <w:rFonts w:ascii="Arial" w:hAnsi="Arial"/>
          <w:i/>
          <w:iCs/>
        </w:rPr>
        <w:t>Ora</w:t>
      </w:r>
      <w:r w:rsidRPr="00400821">
        <w:rPr>
          <w:rFonts w:ascii="Arial" w:hAnsi="Arial"/>
          <w:i/>
          <w:iCs/>
        </w:rPr>
        <w:t xml:space="preserve">, se Satana scaccia Satana, è diviso in se stesso; come dunque il suo regno potrà restare in piedi? </w:t>
      </w:r>
      <w:r w:rsidRPr="00400821">
        <w:rPr>
          <w:rFonts w:ascii="Arial" w:hAnsi="Arial"/>
          <w:i/>
          <w:iCs/>
        </w:rPr>
        <w:t>E</w:t>
      </w:r>
      <w:r w:rsidRPr="00400821">
        <w:rPr>
          <w:rFonts w:ascii="Arial" w:hAnsi="Arial"/>
          <w:i/>
          <w:iCs/>
        </w:rPr>
        <w:t xml:space="preserve"> se io scaccio i demòni per mezzo di Beelzebùl, i vostri figli per mezzo di chi li scacciano? Per questo saranno loro i vostri giudici. </w:t>
      </w:r>
      <w:r w:rsidRPr="00400821">
        <w:rPr>
          <w:rFonts w:ascii="Arial" w:hAnsi="Arial"/>
          <w:i/>
          <w:iCs/>
        </w:rPr>
        <w:t>Ma</w:t>
      </w:r>
      <w:r w:rsidRPr="00400821">
        <w:rPr>
          <w:rFonts w:ascii="Arial" w:hAnsi="Arial"/>
          <w:i/>
          <w:iCs/>
        </w:rPr>
        <w:t xml:space="preserve">, se io scaccio i demòni per mezzo dello Spirito di Dio, allora è giunto a voi il regno di Dio. </w:t>
      </w:r>
      <w:r w:rsidRPr="00400821">
        <w:rPr>
          <w:rFonts w:ascii="Arial" w:hAnsi="Arial"/>
          <w:i/>
          <w:iCs/>
        </w:rPr>
        <w:t>Come</w:t>
      </w:r>
      <w:r w:rsidRPr="00400821">
        <w:rPr>
          <w:rFonts w:ascii="Arial" w:hAnsi="Arial"/>
          <w:i/>
          <w:iCs/>
        </w:rPr>
        <w:t xml:space="preserve"> può uno entrare nella casa di un uomo forte e rapire i suoi beni, se prima non lo lega? Soltanto allora potrà saccheggiargli la casa. </w:t>
      </w:r>
      <w:r w:rsidRPr="00400821">
        <w:rPr>
          <w:rFonts w:ascii="Arial" w:hAnsi="Arial"/>
          <w:i/>
          <w:iCs/>
        </w:rPr>
        <w:t>Chi</w:t>
      </w:r>
      <w:r w:rsidRPr="00400821">
        <w:rPr>
          <w:rFonts w:ascii="Arial" w:hAnsi="Arial"/>
          <w:i/>
          <w:iCs/>
        </w:rPr>
        <w:t xml:space="preserve"> non è con me è contro di me, e chi non raccoglie con me disperde. </w:t>
      </w:r>
      <w:r w:rsidRPr="00400821">
        <w:rPr>
          <w:rFonts w:ascii="Arial" w:hAnsi="Arial"/>
          <w:i/>
          <w:iCs/>
        </w:rPr>
        <w:t xml:space="preserve"> Perciò</w:t>
      </w:r>
      <w:r w:rsidRPr="00400821">
        <w:rPr>
          <w:rFonts w:ascii="Arial" w:hAnsi="Arial"/>
          <w:i/>
          <w:iCs/>
        </w:rPr>
        <w:t xml:space="preserve">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sidRPr="00400821">
        <w:rPr>
          <w:rFonts w:ascii="Arial" w:hAnsi="Arial"/>
          <w:i/>
          <w:iCs/>
        </w:rPr>
        <w:t xml:space="preserve"> Prendete</w:t>
      </w:r>
      <w:r w:rsidRPr="00400821">
        <w:rPr>
          <w:rFonts w:ascii="Arial" w:hAnsi="Arial"/>
          <w:i/>
          <w:iCs/>
        </w:rPr>
        <w:t xml:space="preserve"> un albero buono, anche il suo frutto sarà buono. Prendete un albero cattivo, anche il suo frutto sarà cattivo: dal frutto infatti si conosce l’albero. </w:t>
      </w:r>
      <w:r w:rsidRPr="00400821">
        <w:rPr>
          <w:rFonts w:ascii="Arial" w:hAnsi="Arial"/>
          <w:i/>
          <w:iCs/>
        </w:rPr>
        <w:t>Razza</w:t>
      </w:r>
      <w:r w:rsidRPr="00400821">
        <w:rPr>
          <w:rFonts w:ascii="Arial" w:hAnsi="Arial"/>
          <w:i/>
          <w:iCs/>
        </w:rPr>
        <w:t xml:space="preserve"> di vipere, come potete dire cose buone, voi che siete cattivi? La bocca infatti esprime ciò che dal cuore sovrabbonda. </w:t>
      </w:r>
      <w:r w:rsidRPr="00400821">
        <w:rPr>
          <w:rFonts w:ascii="Arial" w:hAnsi="Arial"/>
          <w:i/>
          <w:iCs/>
        </w:rPr>
        <w:t>L’uomo</w:t>
      </w:r>
      <w:r w:rsidRPr="00400821">
        <w:rPr>
          <w:rFonts w:ascii="Arial" w:hAnsi="Arial"/>
          <w:i/>
          <w:iCs/>
        </w:rPr>
        <w:t xml:space="preserve"> buono dal suo buon tesoro trae fuori cose buone, mentre l’uomo cattivo dal suo cattivo tesoro trae fuori cose cattive. </w:t>
      </w:r>
      <w:r w:rsidRPr="00400821">
        <w:rPr>
          <w:rFonts w:ascii="Arial" w:hAnsi="Arial"/>
          <w:i/>
          <w:iCs/>
        </w:rPr>
        <w:t>Ma</w:t>
      </w:r>
      <w:r w:rsidRPr="00400821">
        <w:rPr>
          <w:rFonts w:ascii="Arial" w:hAnsi="Arial"/>
          <w:i/>
          <w:iCs/>
        </w:rPr>
        <w:t xml:space="preserve"> io vi dico: di ogni parola vana che gli uomini diranno, dovranno rendere conto nel giorno del giudizio; </w:t>
      </w:r>
      <w:r w:rsidRPr="00400821">
        <w:rPr>
          <w:rFonts w:ascii="Arial" w:hAnsi="Arial"/>
          <w:i/>
          <w:iCs/>
        </w:rPr>
        <w:t>infatti</w:t>
      </w:r>
      <w:r w:rsidRPr="00400821">
        <w:rPr>
          <w:rFonts w:ascii="Arial" w:hAnsi="Arial"/>
          <w:i/>
          <w:iCs/>
        </w:rPr>
        <w:t xml:space="preserve"> in base alle tue parole sarai giustificato e in base alle tue parole sarai condannato»</w:t>
      </w:r>
      <w:r w:rsidRPr="00400821">
        <w:rPr>
          <w:rFonts w:ascii="Arial" w:hAnsi="Arial"/>
          <w:i/>
          <w:iCs/>
        </w:rPr>
        <w:t xml:space="preserve"> (Mt 12,22-37). </w:t>
      </w:r>
    </w:p>
    <w:p w14:paraId="795EF6DA" w14:textId="6A8448A8" w:rsidR="00573472" w:rsidRPr="00E00502" w:rsidRDefault="00400821" w:rsidP="00540870">
      <w:pPr>
        <w:spacing w:after="120"/>
        <w:jc w:val="both"/>
        <w:rPr>
          <w:rFonts w:ascii="Arial" w:hAnsi="Arial"/>
        </w:rPr>
      </w:pPr>
      <w:r>
        <w:rPr>
          <w:rFonts w:ascii="Arial" w:hAnsi="Arial"/>
        </w:rPr>
        <w:t>Se osserviamo bene anche oggi molte volte e in molti modi lo Spirito Santo spinge le folle a entrare nella casa di Dio, nel suo tempio santo. Perché le spinge? Perché diamo loro una Parola che sia vera Parola di Dio. Perché gli diamo una Parola di Dio unta di Spirito Santo, capace di toccare il cuore e di trafiggerlo. Se però colui che deve essere pieno di Spirito Santo, non è colmo di Lui, anzi di Lui è vuoto, costui rende vana l’opera dello Spirito Santo. Di ogni opera dello Spirito Santo che rendiamo vana, siamo responsabili in eterno dinanzi al Padre nostro celeste. Il Signore ha mandato a noi le anime e noi le abbiamo lasciate nella loro cecità spirituale e nelle tenebre del loro cuore. Altra cosa che ma</w:t>
      </w:r>
      <w:r w:rsidR="00573472">
        <w:rPr>
          <w:rFonts w:ascii="Arial" w:hAnsi="Arial"/>
        </w:rPr>
        <w:t>i</w:t>
      </w:r>
      <w:r>
        <w:rPr>
          <w:rFonts w:ascii="Arial" w:hAnsi="Arial"/>
        </w:rPr>
        <w:t xml:space="preserve"> va fatta: mai si deve ostacolare l’opera dello Spirito Santo, sempre invece la si deve favorire. È peccato gravissimo ostacolare l’opera dello Spirito del Signore. Ognuno di noi può cadere in questo peccato, che sovente è il frutto dell’invidia che governa il cuore. Mai l’invidia deve appartenere ad un ministro di Cristo Gesù, mai ad un suo discepolo. </w:t>
      </w:r>
      <w:r w:rsidR="00573472">
        <w:rPr>
          <w:rFonts w:ascii="Arial" w:hAnsi="Arial"/>
        </w:rPr>
        <w:t xml:space="preserve">L’invidia attesta che siamo servi di Satana e non di Cristo Signore. Sappiamo che Gesù è stato ucciso per invidia e di questa invidia se ne è accorto anche Pilato.  La Madre di Dio scenda in mezzo a noi e ripristini in tutti la missione un tempo accolta e messa a frutto. </w:t>
      </w:r>
    </w:p>
    <w:p w14:paraId="6269464E" w14:textId="6FE44A5E" w:rsidR="00484E38" w:rsidRPr="002F7471" w:rsidRDefault="00CA3EA5" w:rsidP="009E2101">
      <w:pPr>
        <w:spacing w:after="120"/>
        <w:jc w:val="right"/>
        <w:rPr>
          <w:rFonts w:ascii="Arial" w:hAnsi="Arial" w:cs="Arial"/>
          <w:b/>
          <w:bCs/>
        </w:rPr>
      </w:pPr>
      <w:r>
        <w:rPr>
          <w:rFonts w:ascii="Arial" w:hAnsi="Arial" w:cs="Arial"/>
          <w:b/>
        </w:rPr>
        <w:t>0</w:t>
      </w:r>
      <w:r w:rsidR="00285D75">
        <w:rPr>
          <w:rFonts w:ascii="Arial" w:hAnsi="Arial" w:cs="Arial"/>
          <w:b/>
        </w:rPr>
        <w:t>9</w:t>
      </w:r>
      <w:r>
        <w:rPr>
          <w:rFonts w:ascii="Arial" w:hAnsi="Arial" w:cs="Arial"/>
          <w:b/>
        </w:rPr>
        <w:t xml:space="preserve"> Febbraio </w:t>
      </w:r>
      <w:r w:rsidR="009E2101" w:rsidRPr="00E467BF">
        <w:rPr>
          <w:rFonts w:ascii="Arial" w:hAnsi="Arial" w:cs="Arial"/>
          <w:b/>
        </w:rPr>
        <w:t>202</w:t>
      </w:r>
      <w:r w:rsidR="00794DEF">
        <w:rPr>
          <w:rFonts w:ascii="Arial" w:hAnsi="Arial" w:cs="Arial"/>
          <w:b/>
        </w:rPr>
        <w:t>5</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3386"/>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0AF"/>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2652"/>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0821"/>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1DA7"/>
    <w:rsid w:val="00432689"/>
    <w:rsid w:val="00432BC4"/>
    <w:rsid w:val="00433188"/>
    <w:rsid w:val="00433B49"/>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47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A7E18"/>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1732</Words>
  <Characters>9878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2024-06-29T14:50:00Z</dcterms:created>
  <dcterms:modified xsi:type="dcterms:W3CDTF">2024-07-01T13:10:00Z</dcterms:modified>
</cp:coreProperties>
</file>